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DB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</w:t>
      </w:r>
      <w:r w:rsidRPr="00647A57">
        <w:rPr>
          <w:rFonts w:ascii="Times New Roman" w:hAnsi="Times New Roman"/>
          <w:sz w:val="28"/>
        </w:rPr>
        <w:t xml:space="preserve">иложение № </w:t>
      </w:r>
      <w:r w:rsidR="00331E13">
        <w:rPr>
          <w:rFonts w:ascii="Times New Roman" w:hAnsi="Times New Roman"/>
          <w:sz w:val="28"/>
        </w:rPr>
        <w:t>2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к муниципальной программе</w:t>
      </w:r>
    </w:p>
    <w:p w:rsidR="006B40DB" w:rsidRPr="00647A57" w:rsidRDefault="00121E04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6B40DB" w:rsidRPr="00647A57">
        <w:rPr>
          <w:rFonts w:ascii="Times New Roman" w:hAnsi="Times New Roman"/>
          <w:sz w:val="28"/>
        </w:rPr>
        <w:t>Формирование комфортной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городской среды </w:t>
      </w:r>
      <w:r w:rsidR="0068104B">
        <w:rPr>
          <w:rFonts w:ascii="Times New Roman" w:hAnsi="Times New Roman"/>
          <w:sz w:val="28"/>
        </w:rPr>
        <w:t>Т</w:t>
      </w:r>
      <w:r w:rsidRPr="00647A57">
        <w:rPr>
          <w:rFonts w:ascii="Times New Roman" w:hAnsi="Times New Roman"/>
          <w:sz w:val="28"/>
        </w:rPr>
        <w:t>имашевского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Тимашевского района</w:t>
      </w:r>
      <w:r w:rsidR="003C2F91">
        <w:rPr>
          <w:rFonts w:ascii="Times New Roman" w:hAnsi="Times New Roman"/>
          <w:sz w:val="28"/>
        </w:rPr>
        <w:t>»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на 2018-2024 годы</w:t>
      </w:r>
    </w:p>
    <w:p w:rsidR="006B40DB" w:rsidRDefault="006B40DB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264E">
        <w:rPr>
          <w:rFonts w:ascii="Times New Roman" w:hAnsi="Times New Roman"/>
          <w:sz w:val="28"/>
          <w:szCs w:val="28"/>
        </w:rPr>
        <w:t xml:space="preserve">ЦЕЛИ, ЗАДАЧИ И ЦЕЛЕВЫЕ ПОКАЗАТЕЛИ 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муниципальной программы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6B40DB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3C2F91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1919"/>
        <w:gridCol w:w="1277"/>
        <w:gridCol w:w="1417"/>
        <w:gridCol w:w="1134"/>
        <w:gridCol w:w="1134"/>
        <w:gridCol w:w="1276"/>
        <w:gridCol w:w="1134"/>
        <w:gridCol w:w="1134"/>
        <w:gridCol w:w="1134"/>
        <w:gridCol w:w="1427"/>
      </w:tblGrid>
      <w:tr w:rsidR="00AE1C8B" w:rsidRPr="008D49F4" w:rsidTr="00032FC5">
        <w:trPr>
          <w:trHeight w:val="386"/>
          <w:tblHeader/>
          <w:jc w:val="center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8104B" w:rsidRPr="008D49F4" w:rsidTr="00032FC5">
        <w:trPr>
          <w:trHeight w:val="386"/>
          <w:tblHeader/>
          <w:jc w:val="center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2024 год</w:t>
            </w:r>
          </w:p>
        </w:tc>
      </w:tr>
      <w:tr w:rsidR="0068104B" w:rsidRPr="008D49F4" w:rsidTr="00032FC5">
        <w:trPr>
          <w:trHeight w:val="25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B40DB" w:rsidRPr="008D49F4" w:rsidTr="0068104B">
        <w:trPr>
          <w:trHeight w:val="259"/>
          <w:tblHeader/>
          <w:jc w:val="center"/>
        </w:trPr>
        <w:tc>
          <w:tcPr>
            <w:tcW w:w="14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на 2018-2024 годы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B00C1E" w:rsidRPr="008D49F4">
              <w:rPr>
                <w:rFonts w:ascii="Times New Roman" w:hAnsi="Times New Roman" w:cs="Times New Roman"/>
              </w:rPr>
              <w:t>программы «Благоустройство общественных территорий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6539" w:rsidRPr="008D49F4" w:rsidTr="00032FC5">
        <w:trPr>
          <w:trHeight w:val="21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8104B" w:rsidRPr="008D49F4" w:rsidTr="00032FC5">
        <w:trPr>
          <w:trHeight w:val="1278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</w:rPr>
              <w:t xml:space="preserve"> -</w:t>
            </w:r>
          </w:p>
          <w:p w:rsidR="00D1641C" w:rsidRPr="008D49F4" w:rsidRDefault="00FC7317" w:rsidP="00F5570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1641C" w:rsidRPr="008D49F4">
              <w:rPr>
                <w:rFonts w:ascii="Times New Roman" w:hAnsi="Times New Roman" w:cs="Times New Roman"/>
              </w:rPr>
              <w:t xml:space="preserve">оличество </w:t>
            </w:r>
            <w:r w:rsidR="00032FC5">
              <w:rPr>
                <w:rFonts w:ascii="Times New Roman" w:hAnsi="Times New Roman" w:cs="Times New Roman"/>
              </w:rPr>
              <w:t>благоустроенны</w:t>
            </w:r>
            <w:r w:rsidR="00F55706">
              <w:rPr>
                <w:rFonts w:ascii="Times New Roman" w:hAnsi="Times New Roman" w:cs="Times New Roman"/>
              </w:rPr>
              <w:t xml:space="preserve">х </w:t>
            </w:r>
            <w:r w:rsidR="00D1641C" w:rsidRPr="008D49F4">
              <w:rPr>
                <w:rFonts w:ascii="Times New Roman" w:hAnsi="Times New Roman" w:cs="Times New Roman"/>
              </w:rPr>
              <w:t>общественных территорий</w:t>
            </w:r>
            <w:r w:rsidR="00A47C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A9664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3F7E2E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EB3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D11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8CF" w:rsidRDefault="000707B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028CF" w:rsidRDefault="006028CF" w:rsidP="006028CF">
            <w:pPr>
              <w:rPr>
                <w:rFonts w:ascii="Times New Roman" w:hAnsi="Times New Roman" w:cs="Times New Roman"/>
              </w:rPr>
            </w:pPr>
          </w:p>
          <w:p w:rsidR="00D1641C" w:rsidRPr="006028CF" w:rsidRDefault="00D1641C" w:rsidP="00602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11491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A9664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FC73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</w:rPr>
              <w:t>Мероприятие программы «Благоустройство дворовых территорий Тимашевского городского поселения Тимашевского района»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486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Цель –</w:t>
            </w:r>
            <w:r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</w:t>
            </w:r>
            <w:r w:rsidR="001A40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B413AF">
              <w:rPr>
                <w:rFonts w:ascii="Times New Roman" w:eastAsia="Times New Roman" w:hAnsi="Times New Roman" w:cs="Times New Roman"/>
              </w:rPr>
              <w:t>ы</w:t>
            </w:r>
            <w:r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9C46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</w:tc>
      </w:tr>
      <w:tr w:rsidR="0068104B" w:rsidRPr="008D49F4" w:rsidTr="00032FC5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:rsidR="008D49F4" w:rsidRPr="008D49F4" w:rsidRDefault="00FC7317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оличество </w:t>
            </w:r>
            <w:r w:rsidR="00F55706">
              <w:rPr>
                <w:rFonts w:ascii="Times New Roman" w:hAnsi="Times New Roman" w:cs="Times New Roman"/>
                <w:color w:val="000000"/>
              </w:rPr>
              <w:t>благоустроенных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 дворовых территорий</w:t>
            </w:r>
            <w:r w:rsidR="005C6594">
              <w:rPr>
                <w:rFonts w:ascii="Times New Roman" w:hAnsi="Times New Roman" w:cs="Times New Roman"/>
                <w:color w:val="000000"/>
              </w:rPr>
              <w:t xml:space="preserve"> многоквартирных домов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F55706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B40DB" w:rsidRPr="008D49F4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664B" w:rsidRDefault="00A9664B" w:rsidP="00311EF8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5B119E" w:rsidRDefault="00A9664B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="0011511F">
        <w:rPr>
          <w:rFonts w:ascii="Times New Roman" w:hAnsi="Times New Roman"/>
          <w:sz w:val="28"/>
          <w:szCs w:val="28"/>
        </w:rPr>
        <w:t xml:space="preserve"> </w:t>
      </w:r>
      <w:r w:rsidR="00311EF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5B119E" w:rsidRDefault="00311EF8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городского </w:t>
      </w:r>
    </w:p>
    <w:p w:rsidR="0075104C" w:rsidRPr="00A9664B" w:rsidRDefault="00311EF8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A9664B">
        <w:rPr>
          <w:rFonts w:ascii="Times New Roman" w:hAnsi="Times New Roman"/>
          <w:sz w:val="28"/>
          <w:szCs w:val="28"/>
        </w:rPr>
        <w:t xml:space="preserve">селения Тимашевского района             </w:t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</w:r>
      <w:r w:rsidR="00A9664B">
        <w:rPr>
          <w:rFonts w:ascii="Times New Roman" w:hAnsi="Times New Roman"/>
          <w:sz w:val="28"/>
          <w:szCs w:val="28"/>
        </w:rPr>
        <w:tab/>
        <w:t xml:space="preserve">    </w:t>
      </w:r>
      <w:r w:rsidR="005B119E">
        <w:rPr>
          <w:rFonts w:ascii="Times New Roman" w:hAnsi="Times New Roman"/>
          <w:sz w:val="28"/>
          <w:szCs w:val="28"/>
        </w:rPr>
        <w:t xml:space="preserve">                           </w:t>
      </w:r>
      <w:r w:rsidR="00A9664B">
        <w:rPr>
          <w:rFonts w:ascii="Times New Roman" w:hAnsi="Times New Roman"/>
          <w:sz w:val="28"/>
          <w:szCs w:val="28"/>
        </w:rPr>
        <w:t>С</w:t>
      </w:r>
      <w:r w:rsidR="0011511F">
        <w:rPr>
          <w:rFonts w:ascii="Times New Roman" w:hAnsi="Times New Roman"/>
          <w:sz w:val="28"/>
          <w:szCs w:val="28"/>
        </w:rPr>
        <w:t xml:space="preserve">.В. </w:t>
      </w:r>
      <w:r w:rsidR="00A9664B">
        <w:rPr>
          <w:rFonts w:ascii="Times New Roman" w:hAnsi="Times New Roman"/>
          <w:sz w:val="28"/>
          <w:szCs w:val="28"/>
        </w:rPr>
        <w:t>Камалян</w:t>
      </w:r>
    </w:p>
    <w:sectPr w:rsidR="0075104C" w:rsidRPr="00A9664B" w:rsidSect="005E616B">
      <w:headerReference w:type="default" r:id="rId7"/>
      <w:pgSz w:w="16838" w:h="11906" w:orient="landscape"/>
      <w:pgMar w:top="1701" w:right="1103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0CC" w:rsidRDefault="007450CC" w:rsidP="005E616B">
      <w:pPr>
        <w:spacing w:after="0" w:line="240" w:lineRule="auto"/>
      </w:pPr>
      <w:r>
        <w:separator/>
      </w:r>
    </w:p>
  </w:endnote>
  <w:endnote w:type="continuationSeparator" w:id="0">
    <w:p w:rsidR="007450CC" w:rsidRDefault="007450CC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0CC" w:rsidRDefault="007450CC" w:rsidP="005E616B">
      <w:pPr>
        <w:spacing w:after="0" w:line="240" w:lineRule="auto"/>
      </w:pPr>
      <w:r>
        <w:separator/>
      </w:r>
    </w:p>
  </w:footnote>
  <w:footnote w:type="continuationSeparator" w:id="0">
    <w:p w:rsidR="007450CC" w:rsidRDefault="007450CC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7585246"/>
      <w:docPartObj>
        <w:docPartGallery w:val="Page Numbers (Margins)"/>
        <w:docPartUnique/>
      </w:docPartObj>
    </w:sdtPr>
    <w:sdtEndPr/>
    <w:sdtContent>
      <w:p w:rsidR="004335FD" w:rsidRDefault="007450CC">
        <w:pPr>
          <w:pStyle w:val="a3"/>
        </w:pPr>
        <w:r>
          <w:rPr>
            <w:noProof/>
          </w:rPr>
          <w:pict>
            <v:rect id="Прямоугольник 9" o:spid="_x0000_s2049" style="position:absolute;margin-left:-24.95pt;margin-top:263.15pt;width:60pt;height:70.5pt;rotation:270;flip:x y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953016750"/>
                    </w:sdtPr>
                    <w:sdtEndPr/>
                    <w:sdtContent>
                      <w:p w:rsidR="004335FD" w:rsidRDefault="004335F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4335F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4335F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4335F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10ED3" w:rsidRPr="00010ED3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4335FD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40DB"/>
    <w:rsid w:val="00010ED3"/>
    <w:rsid w:val="00023ADC"/>
    <w:rsid w:val="00032FC5"/>
    <w:rsid w:val="00066A50"/>
    <w:rsid w:val="000707B4"/>
    <w:rsid w:val="000B4F86"/>
    <w:rsid w:val="000D0874"/>
    <w:rsid w:val="000D7BB2"/>
    <w:rsid w:val="00101D22"/>
    <w:rsid w:val="00114915"/>
    <w:rsid w:val="0011511F"/>
    <w:rsid w:val="00121E04"/>
    <w:rsid w:val="00136755"/>
    <w:rsid w:val="00176EEC"/>
    <w:rsid w:val="00187AEE"/>
    <w:rsid w:val="001A40C7"/>
    <w:rsid w:val="001C60BB"/>
    <w:rsid w:val="001E2071"/>
    <w:rsid w:val="001E367E"/>
    <w:rsid w:val="002212E2"/>
    <w:rsid w:val="00232E8F"/>
    <w:rsid w:val="00250D85"/>
    <w:rsid w:val="00275056"/>
    <w:rsid w:val="002E5CCC"/>
    <w:rsid w:val="00311EF8"/>
    <w:rsid w:val="00331E13"/>
    <w:rsid w:val="003C2F91"/>
    <w:rsid w:val="003C3F99"/>
    <w:rsid w:val="003C59E3"/>
    <w:rsid w:val="003F7E2E"/>
    <w:rsid w:val="00404000"/>
    <w:rsid w:val="0040680C"/>
    <w:rsid w:val="00410722"/>
    <w:rsid w:val="004335FD"/>
    <w:rsid w:val="00455723"/>
    <w:rsid w:val="00486761"/>
    <w:rsid w:val="004D6BDA"/>
    <w:rsid w:val="005017A6"/>
    <w:rsid w:val="00550F79"/>
    <w:rsid w:val="005525F2"/>
    <w:rsid w:val="00584996"/>
    <w:rsid w:val="005B119E"/>
    <w:rsid w:val="005C5DD8"/>
    <w:rsid w:val="005C6594"/>
    <w:rsid w:val="005E616B"/>
    <w:rsid w:val="005F658B"/>
    <w:rsid w:val="006028CF"/>
    <w:rsid w:val="006220A6"/>
    <w:rsid w:val="0062559C"/>
    <w:rsid w:val="0063030F"/>
    <w:rsid w:val="0068104B"/>
    <w:rsid w:val="006B40DB"/>
    <w:rsid w:val="007450CC"/>
    <w:rsid w:val="0075104C"/>
    <w:rsid w:val="00757E12"/>
    <w:rsid w:val="00771225"/>
    <w:rsid w:val="00786B6A"/>
    <w:rsid w:val="007C04DC"/>
    <w:rsid w:val="007C43C1"/>
    <w:rsid w:val="008037ED"/>
    <w:rsid w:val="008077F8"/>
    <w:rsid w:val="00854186"/>
    <w:rsid w:val="0088495B"/>
    <w:rsid w:val="008A6F86"/>
    <w:rsid w:val="008B4B6B"/>
    <w:rsid w:val="008D49F4"/>
    <w:rsid w:val="009245DC"/>
    <w:rsid w:val="00943698"/>
    <w:rsid w:val="0094383E"/>
    <w:rsid w:val="00945C3F"/>
    <w:rsid w:val="009745F3"/>
    <w:rsid w:val="00984E35"/>
    <w:rsid w:val="00996EB3"/>
    <w:rsid w:val="0099744D"/>
    <w:rsid w:val="009C468D"/>
    <w:rsid w:val="00A10B82"/>
    <w:rsid w:val="00A2545F"/>
    <w:rsid w:val="00A47C1C"/>
    <w:rsid w:val="00A510AD"/>
    <w:rsid w:val="00A8429E"/>
    <w:rsid w:val="00A9664B"/>
    <w:rsid w:val="00AA416D"/>
    <w:rsid w:val="00AE1C8B"/>
    <w:rsid w:val="00AF15F0"/>
    <w:rsid w:val="00B00C1E"/>
    <w:rsid w:val="00B413AF"/>
    <w:rsid w:val="00B6709B"/>
    <w:rsid w:val="00B819D1"/>
    <w:rsid w:val="00BD3B13"/>
    <w:rsid w:val="00BE7C40"/>
    <w:rsid w:val="00C543CB"/>
    <w:rsid w:val="00C76B2B"/>
    <w:rsid w:val="00CA705A"/>
    <w:rsid w:val="00CB101B"/>
    <w:rsid w:val="00D1641C"/>
    <w:rsid w:val="00D204DB"/>
    <w:rsid w:val="00D54D11"/>
    <w:rsid w:val="00E36A3F"/>
    <w:rsid w:val="00E43E62"/>
    <w:rsid w:val="00E46539"/>
    <w:rsid w:val="00EA2DD8"/>
    <w:rsid w:val="00EC4908"/>
    <w:rsid w:val="00F11C65"/>
    <w:rsid w:val="00F55706"/>
    <w:rsid w:val="00F91AC5"/>
    <w:rsid w:val="00FB197B"/>
    <w:rsid w:val="00FB2CB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F88696A-941E-4332-B345-E018C63B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16B"/>
  </w:style>
  <w:style w:type="paragraph" w:styleId="a7">
    <w:name w:val="Balloon Text"/>
    <w:basedOn w:val="a"/>
    <w:link w:val="a8"/>
    <w:uiPriority w:val="99"/>
    <w:semiHidden/>
    <w:unhideWhenUsed/>
    <w:rsid w:val="00AA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3545-3DB3-411B-AE72-9141D99B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66</cp:revision>
  <cp:lastPrinted>2024-11-01T11:30:00Z</cp:lastPrinted>
  <dcterms:created xsi:type="dcterms:W3CDTF">2019-12-13T12:02:00Z</dcterms:created>
  <dcterms:modified xsi:type="dcterms:W3CDTF">2024-11-01T11:30:00Z</dcterms:modified>
</cp:coreProperties>
</file>